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FAF" w:rsidRPr="00DE7D78" w:rsidRDefault="00E95FAF" w:rsidP="00DE7D78">
      <w:pPr>
        <w:jc w:val="center"/>
        <w:rPr>
          <w:b/>
          <w:color w:val="365F91" w:themeColor="accent1" w:themeShade="BF"/>
          <w:sz w:val="44"/>
          <w:szCs w:val="44"/>
          <w:u w:val="single"/>
        </w:rPr>
      </w:pPr>
      <w:r w:rsidRPr="00DE7D78">
        <w:rPr>
          <w:b/>
          <w:color w:val="365F91" w:themeColor="accent1" w:themeShade="BF"/>
          <w:sz w:val="44"/>
          <w:szCs w:val="44"/>
          <w:u w:val="single"/>
        </w:rPr>
        <w:t xml:space="preserve">М.Ю.Лермонтов. Жизнь и творчество поэта. </w:t>
      </w:r>
      <w:r w:rsidR="00044EE9" w:rsidRPr="00DE7D78">
        <w:rPr>
          <w:b/>
          <w:color w:val="365F91" w:themeColor="accent1" w:themeShade="BF"/>
          <w:sz w:val="44"/>
          <w:szCs w:val="44"/>
          <w:u w:val="single"/>
        </w:rPr>
        <w:t xml:space="preserve">       </w:t>
      </w:r>
      <w:r w:rsidRPr="00DE7D78">
        <w:rPr>
          <w:b/>
          <w:color w:val="365F91" w:themeColor="accent1" w:themeShade="BF"/>
          <w:sz w:val="44"/>
          <w:szCs w:val="44"/>
          <w:u w:val="single"/>
        </w:rPr>
        <w:t>«Парус»</w:t>
      </w:r>
    </w:p>
    <w:p w:rsidR="00E95FAF" w:rsidRPr="00DE7D78" w:rsidRDefault="00E95FAF" w:rsidP="00DF01E1">
      <w:pPr>
        <w:jc w:val="both"/>
        <w:rPr>
          <w:sz w:val="28"/>
          <w:szCs w:val="28"/>
          <w:u w:val="single"/>
        </w:rPr>
      </w:pPr>
      <w:r w:rsidRPr="00DE7D78">
        <w:rPr>
          <w:b/>
          <w:sz w:val="28"/>
          <w:szCs w:val="28"/>
          <w:u w:val="single"/>
        </w:rPr>
        <w:t>Цели</w:t>
      </w:r>
      <w:r w:rsidRPr="00DE7D78">
        <w:rPr>
          <w:sz w:val="28"/>
          <w:szCs w:val="28"/>
          <w:u w:val="single"/>
        </w:rPr>
        <w:t>:</w:t>
      </w:r>
    </w:p>
    <w:p w:rsidR="00E95FAF" w:rsidRDefault="00E95FAF" w:rsidP="00DF01E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образовательные – познакомить учащихся с личностью поэта, показать, как биография отражается в его творчестве, знакомство с выдающимся шедевром русской лирики;</w:t>
      </w:r>
    </w:p>
    <w:p w:rsidR="00E95FAF" w:rsidRDefault="00E95FAF" w:rsidP="00DF01E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развивающие – совершенствовать навыки анализа стихотворения, соотнесения его содержания с фактами биографии, расширение словарного запаса;</w:t>
      </w:r>
    </w:p>
    <w:p w:rsidR="00DE7D78" w:rsidRPr="00DE7D78" w:rsidRDefault="00E95FAF" w:rsidP="00DF01E1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воспитательные – эстетическое наслаждение разными видами искусства: музыкой, живописью. </w:t>
      </w:r>
    </w:p>
    <w:p w:rsidR="00DE7D78" w:rsidRDefault="00DE7D78" w:rsidP="00DF01E1">
      <w:pPr>
        <w:jc w:val="both"/>
        <w:rPr>
          <w:sz w:val="28"/>
          <w:szCs w:val="28"/>
        </w:rPr>
      </w:pPr>
      <w:r w:rsidRPr="00DE7D78">
        <w:rPr>
          <w:b/>
          <w:u w:val="single"/>
        </w:rPr>
        <w:t xml:space="preserve"> </w:t>
      </w:r>
      <w:proofErr w:type="gramStart"/>
      <w:r w:rsidRPr="00DE7D78">
        <w:rPr>
          <w:b/>
          <w:sz w:val="28"/>
          <w:szCs w:val="28"/>
          <w:u w:val="single"/>
        </w:rPr>
        <w:t>Средства     обучения</w:t>
      </w:r>
      <w:r>
        <w:rPr>
          <w:sz w:val="28"/>
          <w:szCs w:val="28"/>
        </w:rPr>
        <w:t xml:space="preserve"> – учебник, дополнительная литература, текст      стихотворения, материалы Интернета, компьютер, проектор, тест, музыка Шопена, Грига.</w:t>
      </w:r>
      <w:proofErr w:type="gramEnd"/>
    </w:p>
    <w:p w:rsidR="00DE7D78" w:rsidRDefault="00DE7D78" w:rsidP="00DF01E1">
      <w:pPr>
        <w:jc w:val="both"/>
        <w:rPr>
          <w:sz w:val="28"/>
          <w:szCs w:val="28"/>
        </w:rPr>
      </w:pPr>
      <w:r w:rsidRPr="00DE7D78">
        <w:rPr>
          <w:b/>
          <w:sz w:val="28"/>
          <w:szCs w:val="28"/>
          <w:u w:val="single"/>
        </w:rPr>
        <w:t>Методы обучения</w:t>
      </w:r>
      <w:r>
        <w:rPr>
          <w:sz w:val="28"/>
          <w:szCs w:val="28"/>
        </w:rPr>
        <w:t xml:space="preserve"> – индивидуальные сообщения учащихся</w:t>
      </w:r>
      <w:r w:rsidR="000E5DEF">
        <w:rPr>
          <w:sz w:val="28"/>
          <w:szCs w:val="28"/>
        </w:rPr>
        <w:t xml:space="preserve"> в форме устного журнала</w:t>
      </w:r>
      <w:r>
        <w:rPr>
          <w:sz w:val="28"/>
          <w:szCs w:val="28"/>
        </w:rPr>
        <w:t>, выразительное чтение стихотворения Царёвым, выполнение теста, обучение выразительному чтению, анализ стихотворения, просмотр презентации.</w:t>
      </w:r>
    </w:p>
    <w:p w:rsidR="00DE7D78" w:rsidRDefault="00DE7D78" w:rsidP="00DF01E1">
      <w:pPr>
        <w:jc w:val="both"/>
        <w:rPr>
          <w:sz w:val="28"/>
          <w:szCs w:val="28"/>
        </w:rPr>
      </w:pPr>
      <w:r w:rsidRPr="00DE7D78">
        <w:rPr>
          <w:b/>
          <w:sz w:val="28"/>
          <w:szCs w:val="28"/>
          <w:u w:val="single"/>
        </w:rPr>
        <w:t>Тип урока</w:t>
      </w:r>
      <w:r>
        <w:rPr>
          <w:sz w:val="28"/>
          <w:szCs w:val="28"/>
        </w:rPr>
        <w:t xml:space="preserve"> </w:t>
      </w:r>
      <w:r w:rsidR="00BA2470">
        <w:rPr>
          <w:sz w:val="28"/>
          <w:szCs w:val="28"/>
        </w:rPr>
        <w:t>–</w:t>
      </w:r>
      <w:r>
        <w:rPr>
          <w:sz w:val="28"/>
          <w:szCs w:val="28"/>
        </w:rPr>
        <w:t xml:space="preserve"> комбинированный</w:t>
      </w:r>
    </w:p>
    <w:p w:rsidR="00BA2470" w:rsidRPr="009B3752" w:rsidRDefault="00BA2470" w:rsidP="00DF01E1">
      <w:pPr>
        <w:jc w:val="both"/>
        <w:rPr>
          <w:b/>
          <w:sz w:val="28"/>
          <w:szCs w:val="28"/>
          <w:u w:val="single"/>
        </w:rPr>
      </w:pPr>
      <w:r w:rsidRPr="009B3752">
        <w:rPr>
          <w:b/>
          <w:sz w:val="28"/>
          <w:szCs w:val="28"/>
          <w:u w:val="single"/>
        </w:rPr>
        <w:t>Ход урока:</w:t>
      </w:r>
    </w:p>
    <w:p w:rsidR="00BA2470" w:rsidRDefault="009B3752" w:rsidP="00DF01E1">
      <w:pPr>
        <w:jc w:val="both"/>
        <w:rPr>
          <w:sz w:val="28"/>
          <w:szCs w:val="28"/>
        </w:rPr>
      </w:pPr>
      <w:r w:rsidRPr="00737B13">
        <w:rPr>
          <w:sz w:val="28"/>
          <w:szCs w:val="28"/>
          <w:u w:val="single"/>
        </w:rPr>
        <w:t>1. Орг. момент</w:t>
      </w:r>
      <w:r>
        <w:rPr>
          <w:sz w:val="28"/>
          <w:szCs w:val="28"/>
        </w:rPr>
        <w:t>:</w:t>
      </w:r>
    </w:p>
    <w:p w:rsidR="009B3752" w:rsidRDefault="009B3752" w:rsidP="00DF01E1">
      <w:pPr>
        <w:jc w:val="both"/>
        <w:rPr>
          <w:sz w:val="28"/>
          <w:szCs w:val="28"/>
        </w:rPr>
      </w:pPr>
      <w:r>
        <w:rPr>
          <w:sz w:val="28"/>
          <w:szCs w:val="28"/>
        </w:rPr>
        <w:t>Учащиеся подготовили  предварительные индивидуальные сообщения с этапами биографии М.Ю.Лермонтова.</w:t>
      </w:r>
    </w:p>
    <w:p w:rsidR="009B3752" w:rsidRDefault="009B3752" w:rsidP="00DF01E1">
      <w:pPr>
        <w:jc w:val="both"/>
        <w:rPr>
          <w:sz w:val="28"/>
          <w:szCs w:val="28"/>
        </w:rPr>
      </w:pPr>
      <w:r w:rsidRPr="00737B13">
        <w:rPr>
          <w:sz w:val="28"/>
          <w:szCs w:val="28"/>
          <w:u w:val="single"/>
        </w:rPr>
        <w:t>2. Новая тема</w:t>
      </w:r>
      <w:r>
        <w:rPr>
          <w:sz w:val="28"/>
          <w:szCs w:val="28"/>
        </w:rPr>
        <w:t>:</w:t>
      </w:r>
    </w:p>
    <w:p w:rsidR="009B3752" w:rsidRDefault="009B3752" w:rsidP="00DF01E1">
      <w:pPr>
        <w:jc w:val="both"/>
        <w:rPr>
          <w:sz w:val="28"/>
          <w:szCs w:val="28"/>
        </w:rPr>
      </w:pPr>
      <w:r>
        <w:rPr>
          <w:sz w:val="28"/>
          <w:szCs w:val="28"/>
        </w:rPr>
        <w:t>На интерактивной доске появляются слайды Презентации. Учащиеся записывают новую тему в тетрадь. Урок проходит на фоне демонстрации слайдов</w:t>
      </w:r>
    </w:p>
    <w:p w:rsidR="009B3752" w:rsidRDefault="000E5DEF" w:rsidP="00DF01E1">
      <w:pPr>
        <w:jc w:val="both"/>
        <w:rPr>
          <w:noProof/>
          <w:sz w:val="28"/>
          <w:szCs w:val="28"/>
          <w:lang w:eastAsia="ru-RU"/>
        </w:rPr>
      </w:pPr>
      <w:r>
        <w:rPr>
          <w:sz w:val="28"/>
          <w:szCs w:val="28"/>
        </w:rPr>
        <w:tab/>
      </w:r>
      <w:r w:rsidR="009B3752" w:rsidRPr="000E5DEF">
        <w:rPr>
          <w:i/>
          <w:sz w:val="28"/>
          <w:szCs w:val="28"/>
          <w:u w:val="single"/>
        </w:rPr>
        <w:t>Слайд № 1</w:t>
      </w:r>
      <w:r w:rsidR="009B3752">
        <w:rPr>
          <w:sz w:val="28"/>
          <w:szCs w:val="28"/>
        </w:rPr>
        <w:t>. Сегодня мы познакомимся с личностью  М.Ю.Лермонтова. Вхождение в литературу было стремительным.</w:t>
      </w:r>
      <w:r w:rsidR="00D66C88">
        <w:rPr>
          <w:sz w:val="28"/>
          <w:szCs w:val="28"/>
        </w:rPr>
        <w:t xml:space="preserve"> В дни смерти А.С. Пушкина вся Россия узнала имя его преемника. М.Ю.Лермонтов как бы подхватил </w:t>
      </w:r>
      <w:r w:rsidR="00D66C88">
        <w:rPr>
          <w:sz w:val="28"/>
          <w:szCs w:val="28"/>
        </w:rPr>
        <w:lastRenderedPageBreak/>
        <w:t xml:space="preserve">знамя поэзии, выпавшее из рук Пушкина, </w:t>
      </w:r>
      <w:r w:rsidR="00C30429">
        <w:rPr>
          <w:sz w:val="28"/>
          <w:szCs w:val="28"/>
        </w:rPr>
        <w:t xml:space="preserve">когда появилось знаменитое стихотворение «Смерть поэта». Но писал он уже многие годы. Писал, но не публиковал под своей фамилией. </w:t>
      </w:r>
      <w:r w:rsidR="00C30429">
        <w:rPr>
          <w:noProof/>
          <w:sz w:val="28"/>
          <w:szCs w:val="28"/>
          <w:lang w:eastAsia="ru-RU"/>
        </w:rPr>
        <w:t>Лермонтов боготворил Пушкина как поэта, не был с ним знаком, только мечтал о том, чтобы понести на суд Пушкина свои произведения. Одним из них было стихотворение, которое вы изучали в 5 классе, посвящённое 25-летней годовщине Бородинского сражения.</w:t>
      </w:r>
    </w:p>
    <w:p w:rsidR="00C30429" w:rsidRDefault="000E5DEF" w:rsidP="00DF01E1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ab/>
      </w:r>
      <w:r w:rsidR="00C30429">
        <w:rPr>
          <w:noProof/>
          <w:sz w:val="28"/>
          <w:szCs w:val="28"/>
          <w:lang w:eastAsia="ru-RU"/>
        </w:rPr>
        <w:t>Что такое для нас Лермонто</w:t>
      </w:r>
      <w:r>
        <w:rPr>
          <w:noProof/>
          <w:sz w:val="28"/>
          <w:szCs w:val="28"/>
          <w:lang w:eastAsia="ru-RU"/>
        </w:rPr>
        <w:t>в</w:t>
      </w:r>
      <w:r w:rsidR="00C30429">
        <w:rPr>
          <w:noProof/>
          <w:sz w:val="28"/>
          <w:szCs w:val="28"/>
          <w:lang w:eastAsia="ru-RU"/>
        </w:rPr>
        <w:t>? Пожалуй, сразу и не объяснишь то ощущение гордости и одновременной грусти, которое охватывает нас, едва борсаешь взгляд на это выразительное лицо молодого, рано ушедшего от нас поэта.</w:t>
      </w:r>
    </w:p>
    <w:p w:rsidR="000E5DEF" w:rsidRDefault="000E5DEF" w:rsidP="00DF01E1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ab/>
        <w:t>Поговорим сегодня о детстве поэта, так многое в жизни его связано с впечатлениями и памятью детских лет. Разрешите открыть первую страницу нашего журнала.</w:t>
      </w:r>
    </w:p>
    <w:p w:rsidR="000E5DEF" w:rsidRDefault="000E5DEF" w:rsidP="00DF01E1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ab/>
      </w:r>
      <w:r w:rsidRPr="000E5DEF">
        <w:rPr>
          <w:i/>
          <w:noProof/>
          <w:sz w:val="28"/>
          <w:szCs w:val="28"/>
          <w:u w:val="single"/>
          <w:lang w:eastAsia="ru-RU"/>
        </w:rPr>
        <w:t>Слайд №2</w:t>
      </w:r>
      <w:r>
        <w:rPr>
          <w:noProof/>
          <w:sz w:val="28"/>
          <w:szCs w:val="28"/>
          <w:lang w:eastAsia="ru-RU"/>
        </w:rPr>
        <w:t>. Родители поэта (рассказ 1 ученика)</w:t>
      </w:r>
    </w:p>
    <w:p w:rsidR="000E5DEF" w:rsidRDefault="000E5DEF" w:rsidP="00DF01E1">
      <w:pPr>
        <w:jc w:val="both"/>
        <w:rPr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tab/>
      </w:r>
      <w:r w:rsidRPr="000E5DEF">
        <w:rPr>
          <w:i/>
          <w:noProof/>
          <w:sz w:val="28"/>
          <w:szCs w:val="28"/>
          <w:u w:val="single"/>
          <w:lang w:eastAsia="ru-RU"/>
        </w:rPr>
        <w:t>Слайд №3.</w:t>
      </w:r>
      <w:r w:rsidR="00514D41">
        <w:rPr>
          <w:noProof/>
          <w:sz w:val="28"/>
          <w:szCs w:val="28"/>
          <w:lang w:eastAsia="ru-RU"/>
        </w:rPr>
        <w:t xml:space="preserve"> Бабушка поэта.</w:t>
      </w:r>
    </w:p>
    <w:p w:rsidR="000E5DEF" w:rsidRDefault="000E5DEF" w:rsidP="00DF01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E5DEF">
        <w:rPr>
          <w:i/>
          <w:sz w:val="28"/>
          <w:szCs w:val="28"/>
          <w:u w:val="single"/>
        </w:rPr>
        <w:t>Слайд №</w:t>
      </w:r>
      <w:r w:rsidR="00514D41">
        <w:rPr>
          <w:i/>
          <w:sz w:val="28"/>
          <w:szCs w:val="28"/>
          <w:u w:val="single"/>
        </w:rPr>
        <w:t>4</w:t>
      </w:r>
      <w:r w:rsidRPr="000E5DEF">
        <w:rPr>
          <w:i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Детские портреты (рассказ учителя).</w:t>
      </w:r>
    </w:p>
    <w:p w:rsidR="000E5DEF" w:rsidRDefault="000E5DEF" w:rsidP="00DF01E1">
      <w:pPr>
        <w:jc w:val="both"/>
        <w:rPr>
          <w:sz w:val="28"/>
          <w:szCs w:val="28"/>
        </w:rPr>
      </w:pPr>
      <w:r>
        <w:rPr>
          <w:sz w:val="28"/>
          <w:szCs w:val="28"/>
        </w:rPr>
        <w:t>Маленький ростом, с большой головой и бледным лицом, он обладал большими карими глазами. Глаза эти были как загадка. Он производил на взрослых людей какое-то чарующее впечатление. Будущему поэту было около трёх лет, когда неизвестный живописец написал маслом его портрет. Мальчик изображён в белом платьице</w:t>
      </w:r>
      <w:r w:rsidR="006D54E2">
        <w:rPr>
          <w:sz w:val="28"/>
          <w:szCs w:val="28"/>
        </w:rPr>
        <w:t>, с мелком и листком бумаги в руках. Карие глаза, умное сосредоточенное лицо, светлые волосы.</w:t>
      </w:r>
    </w:p>
    <w:p w:rsidR="006D54E2" w:rsidRDefault="006D54E2" w:rsidP="00DF01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54E2">
        <w:rPr>
          <w:i/>
          <w:sz w:val="28"/>
          <w:szCs w:val="28"/>
          <w:u w:val="single"/>
        </w:rPr>
        <w:t>Слайд №</w:t>
      </w:r>
      <w:r w:rsidR="00514D41">
        <w:rPr>
          <w:i/>
          <w:sz w:val="28"/>
          <w:szCs w:val="28"/>
          <w:u w:val="single"/>
        </w:rPr>
        <w:t>5</w:t>
      </w:r>
      <w:r w:rsidRPr="006D54E2">
        <w:rPr>
          <w:i/>
          <w:sz w:val="28"/>
          <w:szCs w:val="28"/>
          <w:u w:val="single"/>
        </w:rPr>
        <w:t>-</w:t>
      </w:r>
      <w:r w:rsidR="00514D41">
        <w:rPr>
          <w:i/>
          <w:sz w:val="28"/>
          <w:szCs w:val="28"/>
          <w:u w:val="single"/>
        </w:rPr>
        <w:t>6</w:t>
      </w:r>
      <w:r>
        <w:rPr>
          <w:sz w:val="28"/>
          <w:szCs w:val="28"/>
        </w:rPr>
        <w:t>.  Детские годы (рассказ 2 ученика)</w:t>
      </w:r>
    </w:p>
    <w:p w:rsidR="006D54E2" w:rsidRPr="00571B2A" w:rsidRDefault="006D54E2" w:rsidP="00514D41">
      <w:pPr>
        <w:jc w:val="both"/>
        <w:rPr>
          <w:rFonts w:eastAsia="Times New Roman" w:cs="Times New Roman"/>
          <w:color w:val="000000"/>
          <w:sz w:val="18"/>
          <w:szCs w:val="18"/>
          <w:lang w:eastAsia="ru-RU"/>
        </w:rPr>
      </w:pPr>
      <w:r>
        <w:rPr>
          <w:sz w:val="28"/>
          <w:szCs w:val="28"/>
        </w:rPr>
        <w:tab/>
      </w:r>
      <w:r w:rsidRPr="006D54E2">
        <w:rPr>
          <w:i/>
          <w:sz w:val="28"/>
          <w:szCs w:val="28"/>
          <w:u w:val="single"/>
        </w:rPr>
        <w:t>Слайд №</w:t>
      </w:r>
      <w:r w:rsidR="00514D41">
        <w:rPr>
          <w:i/>
          <w:sz w:val="28"/>
          <w:szCs w:val="28"/>
          <w:u w:val="single"/>
        </w:rPr>
        <w:t>7</w:t>
      </w:r>
      <w:r w:rsidRPr="006D54E2">
        <w:rPr>
          <w:sz w:val="28"/>
          <w:szCs w:val="28"/>
        </w:rPr>
        <w:t xml:space="preserve">.   </w:t>
      </w:r>
      <w:r>
        <w:rPr>
          <w:sz w:val="28"/>
          <w:szCs w:val="28"/>
        </w:rPr>
        <w:t>Лермонтов – художник</w:t>
      </w:r>
      <w:r w:rsidRPr="00571B2A">
        <w:rPr>
          <w:sz w:val="28"/>
          <w:szCs w:val="28"/>
        </w:rPr>
        <w:t>.</w:t>
      </w:r>
      <w:r w:rsidR="00571B2A" w:rsidRPr="00571B2A">
        <w:rPr>
          <w:rFonts w:eastAsia="Times New Roman" w:cs="Times New Roman"/>
          <w:color w:val="000000"/>
          <w:sz w:val="18"/>
          <w:szCs w:val="18"/>
          <w:lang w:eastAsia="ru-RU"/>
        </w:rPr>
        <w:t xml:space="preserve"> </w:t>
      </w:r>
      <w:r w:rsidR="00571B2A" w:rsidRPr="00571B2A">
        <w:rPr>
          <w:rFonts w:eastAsia="Times New Roman" w:cs="Times New Roman"/>
          <w:color w:val="000000"/>
          <w:sz w:val="28"/>
          <w:szCs w:val="28"/>
          <w:lang w:eastAsia="ru-RU"/>
        </w:rPr>
        <w:t>Лермонтов был не только поэтом и прозаиком, но и талантливым художником. Предлагаем вашему вниманию работы Лермонтова</w:t>
      </w:r>
      <w:r w:rsidR="00571B2A" w:rsidRPr="00571B2A">
        <w:rPr>
          <w:rFonts w:eastAsia="Times New Roman" w:cs="Times New Roman"/>
          <w:color w:val="000000"/>
          <w:sz w:val="18"/>
          <w:szCs w:val="18"/>
          <w:lang w:eastAsia="ru-RU"/>
        </w:rPr>
        <w:t>.</w:t>
      </w:r>
      <w:r w:rsidR="00571B2A">
        <w:rPr>
          <w:rFonts w:eastAsia="Times New Roman" w:cs="Times New Roman"/>
          <w:color w:val="000000"/>
          <w:sz w:val="18"/>
          <w:szCs w:val="18"/>
          <w:lang w:eastAsia="ru-RU"/>
        </w:rPr>
        <w:t xml:space="preserve"> </w:t>
      </w:r>
      <w:r>
        <w:rPr>
          <w:sz w:val="28"/>
          <w:szCs w:val="28"/>
        </w:rPr>
        <w:t>Он рисует Кавказ.</w:t>
      </w:r>
    </w:p>
    <w:p w:rsidR="006D54E2" w:rsidRDefault="006D54E2" w:rsidP="00DF01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 w:rsidRPr="006D54E2">
        <w:rPr>
          <w:i/>
          <w:sz w:val="28"/>
          <w:szCs w:val="28"/>
          <w:u w:val="single"/>
        </w:rPr>
        <w:t xml:space="preserve">Слайд № </w:t>
      </w:r>
      <w:r w:rsidR="00514D41">
        <w:rPr>
          <w:i/>
          <w:sz w:val="28"/>
          <w:szCs w:val="28"/>
          <w:u w:val="single"/>
        </w:rPr>
        <w:t>8-10</w:t>
      </w:r>
      <w:r>
        <w:rPr>
          <w:sz w:val="28"/>
          <w:szCs w:val="28"/>
        </w:rPr>
        <w:t xml:space="preserve">. </w:t>
      </w:r>
      <w:r w:rsidR="008962BB">
        <w:rPr>
          <w:sz w:val="28"/>
          <w:szCs w:val="28"/>
        </w:rPr>
        <w:t>Обучение Лермонтова (рассказ 4 ученика)</w:t>
      </w:r>
    </w:p>
    <w:p w:rsidR="008962BB" w:rsidRDefault="008962BB" w:rsidP="00DF01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962BB">
        <w:rPr>
          <w:i/>
          <w:sz w:val="28"/>
          <w:szCs w:val="28"/>
          <w:u w:val="single"/>
        </w:rPr>
        <w:t xml:space="preserve"> Слайд № </w:t>
      </w:r>
      <w:r w:rsidR="00514D41">
        <w:rPr>
          <w:i/>
          <w:sz w:val="28"/>
          <w:szCs w:val="28"/>
          <w:u w:val="single"/>
        </w:rPr>
        <w:t>11</w:t>
      </w:r>
      <w:r>
        <w:rPr>
          <w:sz w:val="28"/>
          <w:szCs w:val="28"/>
        </w:rPr>
        <w:t>. Три портрета Лермонтова.</w:t>
      </w:r>
    </w:p>
    <w:p w:rsidR="00571B2A" w:rsidRDefault="00571B2A" w:rsidP="00DF01E1">
      <w:pPr>
        <w:jc w:val="both"/>
        <w:rPr>
          <w:sz w:val="28"/>
          <w:szCs w:val="28"/>
        </w:rPr>
      </w:pPr>
      <w:r w:rsidRPr="00737B13">
        <w:rPr>
          <w:sz w:val="28"/>
          <w:szCs w:val="28"/>
          <w:u w:val="single"/>
        </w:rPr>
        <w:t>3. Закрепление материала, проверка его усвоения</w:t>
      </w:r>
      <w:r>
        <w:rPr>
          <w:sz w:val="28"/>
          <w:szCs w:val="28"/>
        </w:rPr>
        <w:t xml:space="preserve">. </w:t>
      </w:r>
      <w:r w:rsidR="00D36DE3">
        <w:rPr>
          <w:sz w:val="28"/>
          <w:szCs w:val="28"/>
        </w:rPr>
        <w:t>Вот и закрыта последняя страница</w:t>
      </w:r>
      <w:r w:rsidR="000B1C8D">
        <w:rPr>
          <w:sz w:val="28"/>
          <w:szCs w:val="28"/>
        </w:rPr>
        <w:t xml:space="preserve"> нашего журнала. В старших классах мы не раз обратимся к жизни и </w:t>
      </w:r>
      <w:r w:rsidR="000B1C8D">
        <w:rPr>
          <w:sz w:val="28"/>
          <w:szCs w:val="28"/>
        </w:rPr>
        <w:lastRenderedPageBreak/>
        <w:t xml:space="preserve">творчеству М.Ю.Лермонтова. </w:t>
      </w:r>
      <w:proofErr w:type="gramStart"/>
      <w:r w:rsidR="000B1C8D">
        <w:rPr>
          <w:sz w:val="28"/>
          <w:szCs w:val="28"/>
        </w:rPr>
        <w:t>Надеюсь</w:t>
      </w:r>
      <w:proofErr w:type="gramEnd"/>
      <w:r w:rsidR="000B1C8D">
        <w:rPr>
          <w:sz w:val="28"/>
          <w:szCs w:val="28"/>
        </w:rPr>
        <w:t xml:space="preserve"> вы поймёте и полюбите этого необычайно талантливого человека.</w:t>
      </w:r>
    </w:p>
    <w:p w:rsidR="00514D41" w:rsidRDefault="00514D41" w:rsidP="00514D41">
      <w:pPr>
        <w:jc w:val="both"/>
        <w:rPr>
          <w:sz w:val="28"/>
          <w:szCs w:val="28"/>
        </w:rPr>
      </w:pPr>
      <w:r w:rsidRPr="00571B2A">
        <w:rPr>
          <w:i/>
          <w:sz w:val="28"/>
          <w:szCs w:val="28"/>
          <w:u w:val="single"/>
        </w:rPr>
        <w:t>Слайд №</w:t>
      </w:r>
      <w:r>
        <w:rPr>
          <w:i/>
          <w:sz w:val="28"/>
          <w:szCs w:val="28"/>
          <w:u w:val="single"/>
        </w:rPr>
        <w:t>12</w:t>
      </w:r>
      <w:r>
        <w:rPr>
          <w:sz w:val="28"/>
          <w:szCs w:val="28"/>
        </w:rPr>
        <w:t>.   Тест по биографии. Ученики по цепочке  маркером на доске отмечают правильные ответы и попутно комментируют.</w:t>
      </w:r>
    </w:p>
    <w:p w:rsidR="00514D41" w:rsidRPr="00737B13" w:rsidRDefault="00514D41" w:rsidP="00514D41">
      <w:pPr>
        <w:numPr>
          <w:ilvl w:val="0"/>
          <w:numId w:val="2"/>
        </w:num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>1. В каком году родился М.Ю.Лермонтов?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а) 1814                      б) 1825                  в) 1804</w:t>
      </w:r>
    </w:p>
    <w:p w:rsidR="00514D41" w:rsidRPr="00737B13" w:rsidRDefault="00514D41" w:rsidP="00514D41">
      <w:pPr>
        <w:numPr>
          <w:ilvl w:val="0"/>
          <w:numId w:val="3"/>
        </w:num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2. Где родился М.Ю. Лермонтов?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а) в Тарханах          б) в Пензе             в)   в  Москве</w:t>
      </w:r>
    </w:p>
    <w:p w:rsidR="00514D41" w:rsidRPr="00737B13" w:rsidRDefault="00514D41" w:rsidP="00514D41">
      <w:pPr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3. Кому принадлежало поместье в Тарханах?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 а) самому Лермонтову             б) бабушке           в) отцу</w:t>
      </w:r>
    </w:p>
    <w:p w:rsidR="00514D41" w:rsidRPr="00737B13" w:rsidRDefault="00514D41" w:rsidP="00514D41">
      <w:pPr>
        <w:numPr>
          <w:ilvl w:val="0"/>
          <w:numId w:val="5"/>
        </w:num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4. Куда возила бабушка лечиться своего внука?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 а) Крым                 б) за границу           в)   Кавказ</w:t>
      </w:r>
    </w:p>
    <w:p w:rsidR="00514D41" w:rsidRPr="00737B13" w:rsidRDefault="00514D41" w:rsidP="00514D41">
      <w:pPr>
        <w:numPr>
          <w:ilvl w:val="0"/>
          <w:numId w:val="6"/>
        </w:num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5. Какими ещё языками владел М.Ю. Лермонтов?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 а) итальянским и немецким  б) французским и немецким   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 в) английским и немецким</w:t>
      </w:r>
    </w:p>
    <w:p w:rsidR="00514D41" w:rsidRPr="00737B13" w:rsidRDefault="00514D41" w:rsidP="00514D41">
      <w:pPr>
        <w:numPr>
          <w:ilvl w:val="0"/>
          <w:numId w:val="7"/>
        </w:num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6. Где учился тринадцатилетний М.Ю. Лермонтов?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  а) Царскосельский лицей   б) Благородный пансион   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  в) Пажеский корпус</w:t>
      </w:r>
    </w:p>
    <w:p w:rsidR="00514D41" w:rsidRPr="00737B13" w:rsidRDefault="00514D41" w:rsidP="00514D41">
      <w:pPr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7. После окончания Школы в Петербурге  М.Ю. Лермонтов стал:</w:t>
      </w:r>
    </w:p>
    <w:p w:rsidR="00514D41" w:rsidRPr="00737B13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  а) военным          б) чиновником        в) дипломатом</w:t>
      </w:r>
    </w:p>
    <w:p w:rsidR="00514D41" w:rsidRPr="00737B13" w:rsidRDefault="00514D41" w:rsidP="00514D41">
      <w:pPr>
        <w:numPr>
          <w:ilvl w:val="0"/>
          <w:numId w:val="9"/>
        </w:num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8. В каком возрасте погиб М.Ю. Лермонтов?</w:t>
      </w:r>
    </w:p>
    <w:p w:rsidR="00514D41" w:rsidRDefault="00514D41" w:rsidP="00514D41">
      <w:pPr>
        <w:spacing w:after="0"/>
        <w:jc w:val="both"/>
        <w:rPr>
          <w:sz w:val="28"/>
          <w:szCs w:val="28"/>
        </w:rPr>
      </w:pPr>
      <w:r w:rsidRPr="00737B13">
        <w:rPr>
          <w:sz w:val="28"/>
          <w:szCs w:val="28"/>
        </w:rPr>
        <w:t xml:space="preserve">      а) 33                       б) 26                          в) 29   </w:t>
      </w:r>
    </w:p>
    <w:p w:rsidR="00737B13" w:rsidRDefault="00737B13" w:rsidP="00514D41">
      <w:pPr>
        <w:jc w:val="both"/>
        <w:rPr>
          <w:sz w:val="28"/>
          <w:szCs w:val="28"/>
          <w:u w:val="single"/>
        </w:rPr>
      </w:pPr>
      <w:r w:rsidRPr="00737B13">
        <w:rPr>
          <w:sz w:val="28"/>
          <w:szCs w:val="28"/>
          <w:u w:val="single"/>
        </w:rPr>
        <w:t>4. Анализ стихотворения «Парус»</w:t>
      </w:r>
      <w:r>
        <w:rPr>
          <w:sz w:val="28"/>
          <w:szCs w:val="28"/>
          <w:u w:val="single"/>
        </w:rPr>
        <w:t>.</w:t>
      </w:r>
    </w:p>
    <w:p w:rsidR="00737B13" w:rsidRDefault="00737B13" w:rsidP="00DF01E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Сообщение учащегося «История создания стихотворения» </w:t>
      </w:r>
    </w:p>
    <w:p w:rsidR="00737B13" w:rsidRDefault="00737B13" w:rsidP="00DF01E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Беседа: </w:t>
      </w:r>
      <w:r w:rsidR="00DB3821">
        <w:rPr>
          <w:sz w:val="28"/>
          <w:szCs w:val="28"/>
        </w:rPr>
        <w:t xml:space="preserve">Медленно появляется </w:t>
      </w:r>
      <w:r w:rsidR="00DB3821" w:rsidRPr="00DB3821">
        <w:rPr>
          <w:i/>
          <w:sz w:val="28"/>
          <w:szCs w:val="28"/>
          <w:u w:val="single"/>
        </w:rPr>
        <w:t>слайд №</w:t>
      </w:r>
      <w:r w:rsidR="00514D41">
        <w:rPr>
          <w:i/>
          <w:sz w:val="28"/>
          <w:szCs w:val="28"/>
          <w:u w:val="single"/>
        </w:rPr>
        <w:t>13</w:t>
      </w:r>
      <w:r w:rsidR="00DB3821">
        <w:rPr>
          <w:sz w:val="28"/>
          <w:szCs w:val="28"/>
        </w:rPr>
        <w:t xml:space="preserve"> с изображением морских просторов.</w:t>
      </w:r>
    </w:p>
    <w:p w:rsidR="00737B13" w:rsidRDefault="00737B13" w:rsidP="00DF01E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Какие чувства испытывает человек, увидев раскинувшуюся перед глазами морскую гладь? Чем обычно</w:t>
      </w:r>
      <w:r w:rsidR="00DB3821">
        <w:rPr>
          <w:sz w:val="28"/>
          <w:szCs w:val="28"/>
        </w:rPr>
        <w:t xml:space="preserve"> поражает человека море и почему многие так любят его? Близость моря всегда волнует человека величественным простором. Море удивляет переменчивостью и непостоянством, то оно безмятежно спокойно, лишь колышется лёгкая зыбь, то оно пенится и шумит, то вздымаются волны и угрожающе набегают на берег. Изменчив и непостоянен его цвет. Красота моря, его могущество всегда поражают. Возле моря не  хочется думать о вещах обычных, хочется размышлять о чём-то серьёзном, сокровенном. Что же видит и о чём размышляет Лермонтов, </w:t>
      </w:r>
      <w:r w:rsidR="00DB3821">
        <w:rPr>
          <w:sz w:val="28"/>
          <w:szCs w:val="28"/>
        </w:rPr>
        <w:lastRenderedPageBreak/>
        <w:t>увидев море и белеющий парус? Давайте посмотрим на акварель Лермонтова.</w:t>
      </w:r>
      <w:r w:rsidR="00DF01E1">
        <w:rPr>
          <w:sz w:val="28"/>
          <w:szCs w:val="28"/>
        </w:rPr>
        <w:t xml:space="preserve"> </w:t>
      </w:r>
      <w:r w:rsidRPr="00DB3821">
        <w:rPr>
          <w:i/>
          <w:sz w:val="28"/>
          <w:szCs w:val="28"/>
          <w:u w:val="single"/>
        </w:rPr>
        <w:t>Слайд №</w:t>
      </w:r>
      <w:r w:rsidR="00514D41">
        <w:rPr>
          <w:i/>
          <w:sz w:val="28"/>
          <w:szCs w:val="28"/>
          <w:u w:val="single"/>
        </w:rPr>
        <w:t>14</w:t>
      </w:r>
      <w:r w:rsidR="00DB3821">
        <w:rPr>
          <w:i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</w:p>
    <w:p w:rsidR="00DF01E1" w:rsidRDefault="00DF01E1" w:rsidP="00DF01E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Море и белеющий парус мы увидим на многих картинах. </w:t>
      </w:r>
      <w:r w:rsidR="00CE2778">
        <w:rPr>
          <w:sz w:val="28"/>
          <w:szCs w:val="28"/>
        </w:rPr>
        <w:t xml:space="preserve">Лермонтовский парус живёт не только в живописи, но и в поэзии, музыке. </w:t>
      </w:r>
      <w:r w:rsidRPr="00DF01E1">
        <w:rPr>
          <w:i/>
          <w:sz w:val="28"/>
          <w:szCs w:val="28"/>
          <w:u w:val="single"/>
        </w:rPr>
        <w:t>Слайд №</w:t>
      </w:r>
      <w:r w:rsidR="00514D41">
        <w:rPr>
          <w:i/>
          <w:sz w:val="28"/>
          <w:szCs w:val="28"/>
          <w:u w:val="single"/>
        </w:rPr>
        <w:t>15</w:t>
      </w:r>
      <w:r>
        <w:rPr>
          <w:sz w:val="28"/>
          <w:szCs w:val="28"/>
        </w:rPr>
        <w:t>.</w:t>
      </w:r>
    </w:p>
    <w:p w:rsidR="00CE2778" w:rsidRDefault="00EB7CEC" w:rsidP="00DF01E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CE2778">
        <w:rPr>
          <w:sz w:val="28"/>
          <w:szCs w:val="28"/>
        </w:rPr>
        <w:t>Прослушаем стихотворение в исполнении актёра</w:t>
      </w:r>
      <w:r>
        <w:rPr>
          <w:sz w:val="28"/>
          <w:szCs w:val="28"/>
        </w:rPr>
        <w:t>, заслуженного артиста СССР Михаила Ивановича Царёва.</w:t>
      </w:r>
    </w:p>
    <w:p w:rsidR="007A2F71" w:rsidRDefault="007A2F71" w:rsidP="00DF01E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г) Беседа по тексту стихотворения.</w:t>
      </w:r>
    </w:p>
    <w:p w:rsidR="007A2F71" w:rsidRDefault="000548C8" w:rsidP="000548C8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2F71">
        <w:rPr>
          <w:sz w:val="28"/>
          <w:szCs w:val="28"/>
        </w:rPr>
        <w:t xml:space="preserve">1. </w:t>
      </w:r>
      <w:r>
        <w:rPr>
          <w:sz w:val="28"/>
          <w:szCs w:val="28"/>
        </w:rPr>
        <w:t>С</w:t>
      </w:r>
      <w:r w:rsidR="007A2F71">
        <w:rPr>
          <w:sz w:val="28"/>
          <w:szCs w:val="28"/>
        </w:rPr>
        <w:t>колько строф в стихотворении?</w:t>
      </w:r>
    </w:p>
    <w:p w:rsidR="007A2F71" w:rsidRDefault="007A2F71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7A2F71">
        <w:rPr>
          <w:sz w:val="28"/>
          <w:szCs w:val="28"/>
        </w:rPr>
        <w:t xml:space="preserve">А. </w:t>
      </w:r>
      <w:r w:rsidRPr="007A2F71">
        <w:rPr>
          <w:rFonts w:eastAsia="Times New Roman" w:cs="Arial"/>
          <w:sz w:val="28"/>
          <w:szCs w:val="28"/>
          <w:lang w:eastAsia="ru-RU"/>
        </w:rPr>
        <w:t xml:space="preserve">Нарисуйте устно картину в первой строфе. Что вы представляете, читая её? Где находится читатель, откуда он видит парусник? – Издалека. </w:t>
      </w:r>
      <w:r w:rsidR="00852B23">
        <w:rPr>
          <w:rFonts w:eastAsia="Times New Roman" w:cs="Arial"/>
          <w:sz w:val="28"/>
          <w:szCs w:val="28"/>
          <w:lang w:eastAsia="ru-RU"/>
        </w:rPr>
        <w:t>Какое чувство она у вас выз</w:t>
      </w:r>
      <w:r>
        <w:rPr>
          <w:rFonts w:eastAsia="Times New Roman" w:cs="Arial"/>
          <w:sz w:val="28"/>
          <w:szCs w:val="28"/>
          <w:lang w:eastAsia="ru-RU"/>
        </w:rPr>
        <w:t>ывает</w:t>
      </w:r>
      <w:r w:rsidR="00852B23">
        <w:rPr>
          <w:rFonts w:eastAsia="Times New Roman" w:cs="Arial"/>
          <w:sz w:val="28"/>
          <w:szCs w:val="28"/>
          <w:lang w:eastAsia="ru-RU"/>
        </w:rPr>
        <w:t>?</w:t>
      </w:r>
    </w:p>
    <w:p w:rsidR="00852B23" w:rsidRPr="007A2F71" w:rsidRDefault="00852B23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>В первой строке вы видите необычный порядок слов «Белеет парус одинокий» При обычном построении фраз</w:t>
      </w:r>
      <w:proofErr w:type="gramStart"/>
      <w:r>
        <w:rPr>
          <w:rFonts w:eastAsia="Times New Roman" w:cs="Arial"/>
          <w:sz w:val="28"/>
          <w:szCs w:val="28"/>
          <w:lang w:eastAsia="ru-RU"/>
        </w:rPr>
        <w:t>ы(</w:t>
      </w:r>
      <w:proofErr w:type="gramEnd"/>
      <w:r>
        <w:rPr>
          <w:rFonts w:eastAsia="Times New Roman" w:cs="Arial"/>
          <w:sz w:val="28"/>
          <w:szCs w:val="28"/>
          <w:lang w:eastAsia="ru-RU"/>
        </w:rPr>
        <w:t xml:space="preserve">одинокий парус белеет) исчезает музыка стиха и настроение, которое оно вызывает. Необычный порядок слов называется ИНВЕРСИЕЙ. Благодаря инверсии эпитет </w:t>
      </w:r>
      <w:r w:rsidRPr="00852B23">
        <w:rPr>
          <w:rFonts w:eastAsia="Times New Roman" w:cs="Arial"/>
          <w:i/>
          <w:sz w:val="28"/>
          <w:szCs w:val="28"/>
          <w:lang w:eastAsia="ru-RU"/>
        </w:rPr>
        <w:t>одинокий</w:t>
      </w:r>
      <w:r>
        <w:rPr>
          <w:rFonts w:eastAsia="Times New Roman" w:cs="Arial"/>
          <w:sz w:val="28"/>
          <w:szCs w:val="28"/>
          <w:lang w:eastAsia="ru-RU"/>
        </w:rPr>
        <w:t xml:space="preserve"> оказался выделенным – мы на него обращаем особое внимание. А значит, мы точнее понимаем общее настроение строфы (одиночество, его затерянность в морском просторе)</w:t>
      </w:r>
    </w:p>
    <w:p w:rsidR="007A2F71" w:rsidRPr="007A2F71" w:rsidRDefault="007A2F71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7A2F71">
        <w:rPr>
          <w:rFonts w:eastAsia="Times New Roman" w:cs="Arial"/>
          <w:sz w:val="28"/>
          <w:szCs w:val="28"/>
          <w:lang w:eastAsia="ru-RU"/>
        </w:rPr>
        <w:t xml:space="preserve">Б. Вторая строфа. </w:t>
      </w:r>
    </w:p>
    <w:p w:rsidR="007A2F71" w:rsidRDefault="007A2F71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7A2F71">
        <w:rPr>
          <w:rFonts w:eastAsia="Times New Roman" w:cs="Arial"/>
          <w:sz w:val="28"/>
          <w:szCs w:val="28"/>
          <w:lang w:eastAsia="ru-RU"/>
        </w:rPr>
        <w:t>Картина бури. Где читатель (наблюдатель)? – На паруснике. Прямо над головой свищет ветер, гнётся мачта, вот-вот смоет волна.</w:t>
      </w:r>
      <w:r w:rsidR="000548C8">
        <w:rPr>
          <w:rFonts w:eastAsia="Times New Roman" w:cs="Arial"/>
          <w:sz w:val="28"/>
          <w:szCs w:val="28"/>
          <w:lang w:eastAsia="ru-RU"/>
        </w:rPr>
        <w:t xml:space="preserve"> </w:t>
      </w:r>
      <w:proofErr w:type="gramStart"/>
      <w:r w:rsidR="000548C8">
        <w:rPr>
          <w:rFonts w:eastAsia="Times New Roman" w:cs="Arial"/>
          <w:sz w:val="28"/>
          <w:szCs w:val="28"/>
          <w:lang w:eastAsia="ru-RU"/>
        </w:rPr>
        <w:t>Каким</w:t>
      </w:r>
      <w:proofErr w:type="gramEnd"/>
      <w:r w:rsidR="000548C8">
        <w:rPr>
          <w:rFonts w:eastAsia="Times New Roman" w:cs="Arial"/>
          <w:sz w:val="28"/>
          <w:szCs w:val="28"/>
          <w:lang w:eastAsia="ru-RU"/>
        </w:rPr>
        <w:t xml:space="preserve"> предстаёт в этой строфе парус? Как встречает он непогоду? С каким чувством говорит о нём поэт?</w:t>
      </w:r>
    </w:p>
    <w:p w:rsidR="000548C8" w:rsidRPr="000548C8" w:rsidRDefault="000548C8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A502B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0548C8">
        <w:rPr>
          <w:rFonts w:eastAsia="Times New Roman" w:cs="Arial"/>
          <w:sz w:val="28"/>
          <w:szCs w:val="28"/>
          <w:lang w:eastAsia="ru-RU"/>
        </w:rPr>
        <w:t xml:space="preserve">Как построена каждая строфа? Прочитайте про себя: </w:t>
      </w:r>
    </w:p>
    <w:p w:rsidR="000548C8" w:rsidRPr="000548C8" w:rsidRDefault="000548C8" w:rsidP="000548C8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0548C8">
        <w:rPr>
          <w:rFonts w:eastAsia="Times New Roman" w:cs="Arial"/>
          <w:sz w:val="28"/>
          <w:szCs w:val="28"/>
          <w:lang w:eastAsia="ru-RU"/>
        </w:rPr>
        <w:t xml:space="preserve">первые две строчки каждой строфы – картина моря; </w:t>
      </w:r>
    </w:p>
    <w:p w:rsidR="000548C8" w:rsidRPr="000548C8" w:rsidRDefault="000548C8" w:rsidP="000548C8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0548C8">
        <w:rPr>
          <w:rFonts w:eastAsia="Times New Roman" w:cs="Arial"/>
          <w:sz w:val="28"/>
          <w:szCs w:val="28"/>
          <w:lang w:eastAsia="ru-RU"/>
        </w:rPr>
        <w:t xml:space="preserve">вторые две – важный вопрос, размышление о жизни (вопрос – ответ). </w:t>
      </w:r>
    </w:p>
    <w:p w:rsidR="000548C8" w:rsidRPr="000548C8" w:rsidRDefault="000548C8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>В  последних двух строках речь идёт только о парусе, парусном судне, или и о чём-то другом?</w:t>
      </w:r>
    </w:p>
    <w:p w:rsidR="007A2F71" w:rsidRPr="007A2F71" w:rsidRDefault="007A2F71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7A2F71">
        <w:rPr>
          <w:rFonts w:eastAsia="Times New Roman" w:cs="Arial"/>
          <w:sz w:val="28"/>
          <w:szCs w:val="28"/>
          <w:lang w:eastAsia="ru-RU"/>
        </w:rPr>
        <w:t xml:space="preserve">В. Третья строфа. </w:t>
      </w:r>
    </w:p>
    <w:p w:rsidR="003925F6" w:rsidRDefault="007A2F71" w:rsidP="000548C8">
      <w:pPr>
        <w:spacing w:after="0" w:line="240" w:lineRule="auto"/>
        <w:jc w:val="both"/>
        <w:rPr>
          <w:rFonts w:eastAsia="Times New Roman" w:cs="Arial"/>
          <w:i/>
          <w:sz w:val="28"/>
          <w:szCs w:val="28"/>
          <w:lang w:eastAsia="ru-RU"/>
        </w:rPr>
      </w:pPr>
      <w:r w:rsidRPr="007A2F71">
        <w:rPr>
          <w:rFonts w:eastAsia="Times New Roman" w:cs="Arial"/>
          <w:sz w:val="28"/>
          <w:szCs w:val="28"/>
          <w:lang w:eastAsia="ru-RU"/>
        </w:rPr>
        <w:t>Буря утихла. Мы вместе с поэтом смотрим вниз, наклонившись через борт, любуемся морской волной; поднимаем глаза вверх и видим золотой луч солнца</w:t>
      </w:r>
      <w:r w:rsidR="000548C8">
        <w:rPr>
          <w:rFonts w:eastAsia="Times New Roman" w:cs="Arial"/>
          <w:sz w:val="28"/>
          <w:szCs w:val="28"/>
          <w:lang w:eastAsia="ru-RU"/>
        </w:rPr>
        <w:t>.</w:t>
      </w:r>
      <w:r w:rsidR="003925F6">
        <w:rPr>
          <w:rFonts w:eastAsia="Times New Roman" w:cs="Arial"/>
          <w:sz w:val="28"/>
          <w:szCs w:val="28"/>
          <w:lang w:eastAsia="ru-RU"/>
        </w:rPr>
        <w:t xml:space="preserve"> Почему парус не приемлет спокойного и прекрасного моря? Почему он назван </w:t>
      </w:r>
      <w:r w:rsidR="003925F6" w:rsidRPr="003925F6">
        <w:rPr>
          <w:rFonts w:eastAsia="Times New Roman" w:cs="Arial"/>
          <w:i/>
          <w:sz w:val="28"/>
          <w:szCs w:val="28"/>
          <w:lang w:eastAsia="ru-RU"/>
        </w:rPr>
        <w:t>мятежным</w:t>
      </w:r>
      <w:r w:rsidR="003925F6">
        <w:rPr>
          <w:rFonts w:eastAsia="Times New Roman" w:cs="Arial"/>
          <w:i/>
          <w:sz w:val="28"/>
          <w:szCs w:val="28"/>
          <w:lang w:eastAsia="ru-RU"/>
        </w:rPr>
        <w:t>?  (Мятежный – бурный, тревожный, неспокойный, неудовлетворённый)</w:t>
      </w:r>
    </w:p>
    <w:p w:rsidR="000548C8" w:rsidRPr="003925F6" w:rsidRDefault="003925F6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>Чего он хочет?</w:t>
      </w:r>
    </w:p>
    <w:p w:rsidR="000548C8" w:rsidRDefault="000548C8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ab/>
      </w:r>
      <w:r w:rsidRPr="000548C8">
        <w:rPr>
          <w:rFonts w:eastAsia="Times New Roman" w:cs="Arial"/>
          <w:sz w:val="28"/>
          <w:szCs w:val="28"/>
          <w:lang w:eastAsia="ru-RU"/>
        </w:rPr>
        <w:t>2</w:t>
      </w:r>
      <w:r>
        <w:rPr>
          <w:rFonts w:eastAsia="Times New Roman" w:cs="Arial"/>
          <w:sz w:val="28"/>
          <w:szCs w:val="28"/>
          <w:lang w:eastAsia="ru-RU"/>
        </w:rPr>
        <w:t xml:space="preserve">. </w:t>
      </w:r>
      <w:r w:rsidRPr="000548C8">
        <w:rPr>
          <w:rFonts w:eastAsia="Times New Roman" w:cs="Arial"/>
          <w:sz w:val="28"/>
          <w:szCs w:val="28"/>
          <w:lang w:eastAsia="ru-RU"/>
        </w:rPr>
        <w:t xml:space="preserve"> Вывод. </w:t>
      </w:r>
    </w:p>
    <w:p w:rsidR="000548C8" w:rsidRPr="000548C8" w:rsidRDefault="000548C8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0548C8">
        <w:rPr>
          <w:rFonts w:eastAsia="Times New Roman" w:cs="Arial"/>
          <w:sz w:val="28"/>
          <w:szCs w:val="28"/>
          <w:lang w:eastAsia="ru-RU"/>
        </w:rPr>
        <w:t>Что же это за парус? И о чём на самом деле говорит и думает поэт? Чей это путь – от бури к буре?</w:t>
      </w:r>
    </w:p>
    <w:p w:rsidR="000548C8" w:rsidRDefault="000548C8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0548C8">
        <w:rPr>
          <w:rFonts w:eastAsia="Times New Roman" w:cs="Arial"/>
          <w:sz w:val="28"/>
          <w:szCs w:val="28"/>
          <w:lang w:eastAsia="ru-RU"/>
        </w:rPr>
        <w:t xml:space="preserve">- О человеке. О неустанном поиске его души, о недостижимости покоя. Это общее свойство человека – достигнутая мечта гаснет; постоянные поиски чего-то дальнего, небывалого, неизведанного. Подумайте о себе. Бывало ли </w:t>
      </w:r>
      <w:r w:rsidRPr="000548C8">
        <w:rPr>
          <w:rFonts w:eastAsia="Times New Roman" w:cs="Arial"/>
          <w:sz w:val="28"/>
          <w:szCs w:val="28"/>
          <w:lang w:eastAsia="ru-RU"/>
        </w:rPr>
        <w:lastRenderedPageBreak/>
        <w:t>с вами так, что вы сильно желали чего-либо, затем желание исполнялось и меркло. ( Выслушиваем несколько ответов учащихся).</w:t>
      </w:r>
    </w:p>
    <w:p w:rsidR="003925F6" w:rsidRDefault="003925F6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ab/>
        <w:t xml:space="preserve">3. </w:t>
      </w:r>
      <w:r w:rsidRPr="003925F6">
        <w:rPr>
          <w:rFonts w:eastAsia="Times New Roman" w:cs="Arial"/>
          <w:i/>
          <w:sz w:val="28"/>
          <w:szCs w:val="28"/>
          <w:u w:val="single"/>
          <w:lang w:eastAsia="ru-RU"/>
        </w:rPr>
        <w:t>Слайд №</w:t>
      </w:r>
      <w:r w:rsidR="00514D41">
        <w:rPr>
          <w:rFonts w:eastAsia="Times New Roman" w:cs="Arial"/>
          <w:i/>
          <w:sz w:val="28"/>
          <w:szCs w:val="28"/>
          <w:u w:val="single"/>
          <w:lang w:eastAsia="ru-RU"/>
        </w:rPr>
        <w:t>16-17</w:t>
      </w:r>
      <w:r>
        <w:rPr>
          <w:rFonts w:eastAsia="Times New Roman" w:cs="Arial"/>
          <w:sz w:val="28"/>
          <w:szCs w:val="28"/>
          <w:lang w:eastAsia="ru-RU"/>
        </w:rPr>
        <w:t>. Анализ ритмического строя стихотворения. Определение размера и особенности рифмовки.</w:t>
      </w:r>
    </w:p>
    <w:p w:rsidR="000B1C8D" w:rsidRPr="000B1C8D" w:rsidRDefault="000B1C8D" w:rsidP="000B1C8D">
      <w:pPr>
        <w:spacing w:after="0" w:line="240" w:lineRule="auto"/>
        <w:jc w:val="both"/>
        <w:rPr>
          <w:sz w:val="28"/>
          <w:szCs w:val="28"/>
        </w:rPr>
      </w:pPr>
      <w:r>
        <w:rPr>
          <w:rFonts w:eastAsia="Times New Roman" w:cs="Arial"/>
          <w:sz w:val="28"/>
          <w:szCs w:val="28"/>
          <w:lang w:eastAsia="ru-RU"/>
        </w:rPr>
        <w:t xml:space="preserve">5. </w:t>
      </w:r>
      <w:r w:rsidRPr="000B1C8D">
        <w:rPr>
          <w:rFonts w:eastAsia="Times New Roman" w:cs="Arial"/>
          <w:sz w:val="28"/>
          <w:szCs w:val="28"/>
          <w:u w:val="single"/>
          <w:lang w:eastAsia="ru-RU"/>
        </w:rPr>
        <w:t>Задавание на дом</w:t>
      </w:r>
      <w:r>
        <w:rPr>
          <w:rFonts w:eastAsia="Times New Roman" w:cs="Arial"/>
          <w:sz w:val="28"/>
          <w:szCs w:val="28"/>
          <w:lang w:eastAsia="ru-RU"/>
        </w:rPr>
        <w:t xml:space="preserve">: </w:t>
      </w:r>
      <w:r w:rsidRPr="000B1C8D">
        <w:rPr>
          <w:sz w:val="28"/>
          <w:szCs w:val="28"/>
        </w:rPr>
        <w:t>Понравилось ли вам стихотворение Лермонтова? Хочется ли выучить его наизусть?</w:t>
      </w:r>
      <w:r>
        <w:rPr>
          <w:sz w:val="28"/>
          <w:szCs w:val="28"/>
        </w:rPr>
        <w:t xml:space="preserve"> Выразительное чтение наизусть.</w:t>
      </w:r>
    </w:p>
    <w:p w:rsidR="000B1C8D" w:rsidRPr="000B1C8D" w:rsidRDefault="000B1C8D" w:rsidP="000B1C8D">
      <w:pPr>
        <w:pStyle w:val="FR3"/>
        <w:spacing w:before="240" w:line="240" w:lineRule="auto"/>
        <w:ind w:left="200" w:firstLine="0"/>
        <w:rPr>
          <w:rFonts w:asciiTheme="minorHAnsi" w:hAnsiTheme="minorHAnsi"/>
          <w:sz w:val="28"/>
          <w:szCs w:val="28"/>
        </w:rPr>
      </w:pPr>
      <w:r w:rsidRPr="000B1C8D">
        <w:rPr>
          <w:rFonts w:asciiTheme="minorHAnsi" w:hAnsiTheme="minorHAnsi"/>
          <w:b/>
          <w:i/>
          <w:sz w:val="28"/>
          <w:szCs w:val="28"/>
        </w:rPr>
        <w:t>Выставить оценки</w:t>
      </w:r>
      <w:r w:rsidRPr="000B1C8D">
        <w:rPr>
          <w:rFonts w:asciiTheme="minorHAnsi" w:hAnsiTheme="minorHAnsi"/>
          <w:sz w:val="28"/>
          <w:szCs w:val="28"/>
        </w:rPr>
        <w:t>:</w:t>
      </w:r>
      <w:r w:rsidRPr="000B1C8D">
        <w:rPr>
          <w:rFonts w:asciiTheme="minorHAnsi" w:hAnsiTheme="minorHAnsi"/>
          <w:noProof/>
          <w:sz w:val="28"/>
          <w:szCs w:val="28"/>
        </w:rPr>
        <w:t xml:space="preserve">  1)</w:t>
      </w:r>
      <w:r w:rsidRPr="000B1C8D">
        <w:rPr>
          <w:rFonts w:asciiTheme="minorHAnsi" w:hAnsiTheme="minorHAnsi"/>
          <w:sz w:val="28"/>
          <w:szCs w:val="28"/>
        </w:rPr>
        <w:t xml:space="preserve"> Обязательно тем, кто специально готовился к </w:t>
      </w:r>
      <w:r>
        <w:rPr>
          <w:rFonts w:asciiTheme="minorHAnsi" w:hAnsiTheme="minorHAnsi"/>
          <w:sz w:val="28"/>
          <w:szCs w:val="28"/>
        </w:rPr>
        <w:t xml:space="preserve">    </w:t>
      </w:r>
      <w:r w:rsidRPr="000B1C8D">
        <w:rPr>
          <w:rFonts w:asciiTheme="minorHAnsi" w:hAnsiTheme="minorHAnsi"/>
          <w:sz w:val="28"/>
          <w:szCs w:val="28"/>
        </w:rPr>
        <w:t>уроку.</w:t>
      </w:r>
    </w:p>
    <w:p w:rsidR="000B1C8D" w:rsidRPr="000B1C8D" w:rsidRDefault="000B1C8D" w:rsidP="000B1C8D">
      <w:pPr>
        <w:pStyle w:val="FR3"/>
        <w:spacing w:before="0" w:line="240" w:lineRule="auto"/>
        <w:ind w:left="2880" w:right="400" w:firstLine="0"/>
        <w:rPr>
          <w:rFonts w:asciiTheme="minorHAnsi" w:hAnsiTheme="minorHAnsi"/>
          <w:sz w:val="28"/>
          <w:szCs w:val="28"/>
        </w:rPr>
      </w:pPr>
      <w:r w:rsidRPr="000B1C8D">
        <w:rPr>
          <w:rFonts w:asciiTheme="minorHAnsi" w:hAnsiTheme="minorHAnsi"/>
          <w:noProof/>
          <w:sz w:val="28"/>
          <w:szCs w:val="28"/>
        </w:rPr>
        <w:t>2)</w:t>
      </w:r>
      <w:r w:rsidRPr="000B1C8D">
        <w:rPr>
          <w:rFonts w:asciiTheme="minorHAnsi" w:hAnsiTheme="minorHAnsi"/>
          <w:sz w:val="28"/>
          <w:szCs w:val="28"/>
        </w:rPr>
        <w:t xml:space="preserve"> Тем, кто увидел в стихотворении не только пейзаж, но и 2-ой план стихотворения.</w:t>
      </w:r>
    </w:p>
    <w:p w:rsidR="000B1C8D" w:rsidRPr="000B1C8D" w:rsidRDefault="000B1C8D" w:rsidP="000B1C8D">
      <w:pPr>
        <w:pStyle w:val="FR3"/>
        <w:spacing w:before="0" w:line="240" w:lineRule="auto"/>
        <w:ind w:left="2880" w:firstLine="0"/>
        <w:rPr>
          <w:rFonts w:asciiTheme="minorHAnsi" w:hAnsiTheme="minorHAnsi"/>
          <w:sz w:val="28"/>
          <w:szCs w:val="28"/>
        </w:rPr>
      </w:pPr>
      <w:r w:rsidRPr="000B1C8D">
        <w:rPr>
          <w:rFonts w:asciiTheme="minorHAnsi" w:hAnsiTheme="minorHAnsi"/>
          <w:sz w:val="28"/>
          <w:szCs w:val="28"/>
        </w:rPr>
        <w:t>Оценить высоко ответы тех, кто уже хорошо умеет расставлять паузы, выделять опорные слова, передавать интонацией главную идею стихотворения.</w:t>
      </w:r>
    </w:p>
    <w:p w:rsidR="000B1C8D" w:rsidRPr="00450227" w:rsidRDefault="000B1C8D" w:rsidP="000B1C8D"/>
    <w:p w:rsidR="003925F6" w:rsidRPr="000548C8" w:rsidRDefault="003925F6" w:rsidP="000548C8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ru-RU"/>
        </w:rPr>
      </w:pPr>
    </w:p>
    <w:p w:rsidR="007A2F71" w:rsidRDefault="007A2F71" w:rsidP="000548C8">
      <w:pPr>
        <w:spacing w:after="0"/>
        <w:jc w:val="both"/>
        <w:rPr>
          <w:sz w:val="28"/>
          <w:szCs w:val="28"/>
        </w:rPr>
      </w:pPr>
    </w:p>
    <w:p w:rsidR="00EB7CEC" w:rsidRDefault="00EB7CEC" w:rsidP="000548C8">
      <w:pPr>
        <w:spacing w:after="0"/>
        <w:jc w:val="both"/>
        <w:rPr>
          <w:sz w:val="28"/>
          <w:szCs w:val="28"/>
        </w:rPr>
      </w:pPr>
    </w:p>
    <w:p w:rsidR="00CE2778" w:rsidRDefault="00CE2778" w:rsidP="000548C8">
      <w:pPr>
        <w:spacing w:after="0"/>
        <w:jc w:val="both"/>
        <w:rPr>
          <w:sz w:val="28"/>
          <w:szCs w:val="28"/>
        </w:rPr>
      </w:pPr>
    </w:p>
    <w:sectPr w:rsidR="00CE2778" w:rsidSect="005A6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B2D44"/>
    <w:multiLevelType w:val="hybridMultilevel"/>
    <w:tmpl w:val="67F0D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66480"/>
    <w:multiLevelType w:val="hybridMultilevel"/>
    <w:tmpl w:val="850E1146"/>
    <w:lvl w:ilvl="0" w:tplc="F754F64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30254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9CB4B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8EE09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9638C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7440E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078A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60028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5C7F0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F445BF"/>
    <w:multiLevelType w:val="hybridMultilevel"/>
    <w:tmpl w:val="FBFCB8AE"/>
    <w:lvl w:ilvl="0" w:tplc="679C54C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DC799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307C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625F6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AA6A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0F9A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003E9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12E80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2E3C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9485A79"/>
    <w:multiLevelType w:val="hybridMultilevel"/>
    <w:tmpl w:val="4E4AE960"/>
    <w:lvl w:ilvl="0" w:tplc="C446342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2CA96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A6333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EE755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5C15C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04350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D61CC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EEF2D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207FF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99107D"/>
    <w:multiLevelType w:val="hybridMultilevel"/>
    <w:tmpl w:val="81E25AE6"/>
    <w:lvl w:ilvl="0" w:tplc="A986EFD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6209E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CAC9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4C7FF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16D1C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BC397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E0EAA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A2CC4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B0E63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0D40AF"/>
    <w:multiLevelType w:val="hybridMultilevel"/>
    <w:tmpl w:val="61383E7E"/>
    <w:lvl w:ilvl="0" w:tplc="BBBCB61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E66D5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40E40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D45B1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76823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56A65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1443C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8CAB7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443A2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7AB0B8C"/>
    <w:multiLevelType w:val="multilevel"/>
    <w:tmpl w:val="33A48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BC7677"/>
    <w:multiLevelType w:val="hybridMultilevel"/>
    <w:tmpl w:val="07327EFA"/>
    <w:lvl w:ilvl="0" w:tplc="E1BC75F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B2A25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C5D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2EB4B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521CC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54DB7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F2C84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C5CB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643E2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7F6A39"/>
    <w:multiLevelType w:val="hybridMultilevel"/>
    <w:tmpl w:val="9546369A"/>
    <w:lvl w:ilvl="0" w:tplc="0466F77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DA251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68D8B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6AE58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28EC2F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E4E5F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A4080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CC94C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14378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510AE7"/>
    <w:multiLevelType w:val="hybridMultilevel"/>
    <w:tmpl w:val="C8C499A2"/>
    <w:lvl w:ilvl="0" w:tplc="7C5E81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1A9A5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1C930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40095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FA6EF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B80FF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BE2C0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52D26C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4651E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95FAF"/>
    <w:rsid w:val="00044EE9"/>
    <w:rsid w:val="000548C8"/>
    <w:rsid w:val="000B1C8D"/>
    <w:rsid w:val="000E5DEF"/>
    <w:rsid w:val="00181DAA"/>
    <w:rsid w:val="003925F6"/>
    <w:rsid w:val="00461279"/>
    <w:rsid w:val="004C3D90"/>
    <w:rsid w:val="00514D41"/>
    <w:rsid w:val="00571B2A"/>
    <w:rsid w:val="005A620C"/>
    <w:rsid w:val="005D4F01"/>
    <w:rsid w:val="006D54E2"/>
    <w:rsid w:val="00737B13"/>
    <w:rsid w:val="007A2F71"/>
    <w:rsid w:val="00852B23"/>
    <w:rsid w:val="008962BB"/>
    <w:rsid w:val="009B3752"/>
    <w:rsid w:val="00A51323"/>
    <w:rsid w:val="00BA2470"/>
    <w:rsid w:val="00BC62A3"/>
    <w:rsid w:val="00C30429"/>
    <w:rsid w:val="00CE2778"/>
    <w:rsid w:val="00D36DE3"/>
    <w:rsid w:val="00D66C88"/>
    <w:rsid w:val="00DB3821"/>
    <w:rsid w:val="00DE7D78"/>
    <w:rsid w:val="00DF01E1"/>
    <w:rsid w:val="00E95FAF"/>
    <w:rsid w:val="00EB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F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0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0429"/>
    <w:rPr>
      <w:rFonts w:ascii="Tahoma" w:hAnsi="Tahoma" w:cs="Tahoma"/>
      <w:sz w:val="16"/>
      <w:szCs w:val="16"/>
    </w:rPr>
  </w:style>
  <w:style w:type="paragraph" w:customStyle="1" w:styleId="FR3">
    <w:name w:val="FR3"/>
    <w:rsid w:val="000B1C8D"/>
    <w:pPr>
      <w:widowControl w:val="0"/>
      <w:spacing w:before="200"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55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209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509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3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03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5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7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cp:lastPrinted>2011-08-11T07:31:00Z</cp:lastPrinted>
  <dcterms:created xsi:type="dcterms:W3CDTF">2008-11-17T13:06:00Z</dcterms:created>
  <dcterms:modified xsi:type="dcterms:W3CDTF">2011-08-11T07:31:00Z</dcterms:modified>
</cp:coreProperties>
</file>